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仿宋_GB2312" w:eastAsia="仿宋_GB2312" w:cs="仿宋_GB2312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河南省融资租赁企业董事监事高级管理人员基本情况表</w:t>
      </w:r>
    </w:p>
    <w:bookmarkEnd w:id="0"/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01"/>
        <w:gridCol w:w="329"/>
        <w:gridCol w:w="330"/>
        <w:gridCol w:w="857"/>
        <w:gridCol w:w="610"/>
        <w:gridCol w:w="225"/>
        <w:gridCol w:w="383"/>
        <w:gridCol w:w="1169"/>
        <w:gridCol w:w="70"/>
        <w:gridCol w:w="1422"/>
        <w:gridCol w:w="141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38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6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别</w:t>
            </w:r>
          </w:p>
        </w:tc>
        <w:tc>
          <w:tcPr>
            <w:tcW w:w="35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2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民 族</w:t>
            </w:r>
          </w:p>
        </w:tc>
        <w:tc>
          <w:tcPr>
            <w:tcW w:w="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政治面貌貌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国 籍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护照号码</w:t>
            </w:r>
          </w:p>
        </w:tc>
        <w:tc>
          <w:tcPr>
            <w:tcW w:w="3165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3165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业</w:t>
            </w:r>
          </w:p>
        </w:tc>
        <w:tc>
          <w:tcPr>
            <w:tcW w:w="191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38" w:type="pct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位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2754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94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67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技术职称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授予部门</w:t>
            </w:r>
          </w:p>
        </w:tc>
        <w:tc>
          <w:tcPr>
            <w:tcW w:w="2754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9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家庭地址</w:t>
            </w:r>
          </w:p>
        </w:tc>
        <w:tc>
          <w:tcPr>
            <w:tcW w:w="4003" w:type="pct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8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租赁、融资租赁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工作年限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金融、贸易、法律、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会计等工作年限</w:t>
            </w: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8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拟任职务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原任单位及职务</w:t>
            </w: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学习经历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起止年月</w:t>
            </w: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院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校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业</w:t>
            </w: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-30"/>
                <w:sz w:val="28"/>
                <w:szCs w:val="28"/>
                <w:bdr w:val="none" w:color="auto" w:sz="0" w:space="0"/>
              </w:rPr>
              <w:t>毕（结、肄）业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脱产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/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在职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4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4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3" w:type="pct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培训经历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起止年月</w:t>
            </w: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6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举办单位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培训内容</w:t>
            </w: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70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证书名称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43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43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43" w:type="pct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187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4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工作经历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起止年月</w:t>
            </w:r>
          </w:p>
        </w:tc>
        <w:tc>
          <w:tcPr>
            <w:tcW w:w="209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工作单位、部门</w:t>
            </w: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职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209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4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209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4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209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兼职情况</w:t>
            </w:r>
          </w:p>
        </w:tc>
        <w:tc>
          <w:tcPr>
            <w:tcW w:w="3810" w:type="pct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5000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6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本人保证：本次任职提交的所有材料及本表格提供的所有信息为真实信息，不存在违反有关法律法规的情形，并对以上材料及信息的真实性承担相应的法律法规责任。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980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本人签名：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                     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　月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备注：此表在监管谈话时当面签字盖章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C65D2"/>
    <w:rsid w:val="192C65D2"/>
    <w:rsid w:val="245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2020-12-13T11:45:00Z</dcterms:created>
  <dc:creator>小小</dc:creator>
  <cp:lastModifiedBy>小小</cp:lastModifiedBy>
  <dcterms:modified xsi:type="dcterms:W3CDTF">2020-12-13T11:46:03Z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